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7B1F" w14:textId="77777777" w:rsidR="00A37218" w:rsidRPr="00B5304A" w:rsidRDefault="00D16EB7" w:rsidP="002147CA">
      <w:pPr>
        <w:spacing w:after="0"/>
        <w:jc w:val="center"/>
        <w:rPr>
          <w:rFonts w:cstheme="minorHAnsi"/>
          <w:b/>
          <w:sz w:val="28"/>
          <w:szCs w:val="28"/>
        </w:rPr>
      </w:pPr>
      <w:r w:rsidRPr="00B5304A">
        <w:rPr>
          <w:rFonts w:cstheme="minorHAnsi"/>
          <w:b/>
          <w:sz w:val="28"/>
          <w:szCs w:val="28"/>
        </w:rPr>
        <w:t>П</w:t>
      </w:r>
      <w:r w:rsidR="00A37218" w:rsidRPr="00B5304A">
        <w:rPr>
          <w:rFonts w:cstheme="minorHAnsi"/>
          <w:b/>
          <w:sz w:val="28"/>
          <w:szCs w:val="28"/>
        </w:rPr>
        <w:t>рограмм</w:t>
      </w:r>
      <w:r w:rsidRPr="00B5304A">
        <w:rPr>
          <w:rFonts w:cstheme="minorHAnsi"/>
          <w:b/>
          <w:sz w:val="28"/>
          <w:szCs w:val="28"/>
        </w:rPr>
        <w:t>а</w:t>
      </w:r>
      <w:r w:rsidR="00A37218" w:rsidRPr="00B5304A">
        <w:rPr>
          <w:rFonts w:cstheme="minorHAnsi"/>
          <w:b/>
          <w:sz w:val="28"/>
          <w:szCs w:val="28"/>
        </w:rPr>
        <w:t xml:space="preserve"> конференции</w:t>
      </w:r>
    </w:p>
    <w:p w14:paraId="76792F85" w14:textId="1DA996C5" w:rsidR="002147CA" w:rsidRPr="00B5304A" w:rsidRDefault="002147CA" w:rsidP="00A64DE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304A">
        <w:rPr>
          <w:rFonts w:cstheme="minorHAnsi"/>
          <w:b/>
          <w:sz w:val="28"/>
          <w:szCs w:val="28"/>
        </w:rPr>
        <w:t>«</w:t>
      </w:r>
      <w:r w:rsidR="00A64DE4" w:rsidRPr="00B5304A">
        <w:rPr>
          <w:rFonts w:cstheme="minorHAnsi"/>
          <w:b/>
          <w:sz w:val="28"/>
          <w:szCs w:val="28"/>
        </w:rPr>
        <w:t>Актуальные вопросы противоопухолевой лекарственной терапии</w:t>
      </w:r>
      <w:r w:rsidRPr="00B5304A">
        <w:rPr>
          <w:rFonts w:cstheme="minorHAnsi"/>
          <w:b/>
          <w:sz w:val="28"/>
          <w:szCs w:val="28"/>
        </w:rPr>
        <w:t>»</w:t>
      </w:r>
    </w:p>
    <w:p w14:paraId="68A2CD49" w14:textId="164BAA85" w:rsidR="002147CA" w:rsidRPr="00B5304A" w:rsidRDefault="001E3B13" w:rsidP="002147CA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304A">
        <w:rPr>
          <w:rFonts w:cstheme="minorHAnsi"/>
          <w:b/>
          <w:sz w:val="28"/>
          <w:szCs w:val="28"/>
        </w:rPr>
        <w:t>31</w:t>
      </w:r>
      <w:r w:rsidR="00A37218" w:rsidRPr="00B5304A">
        <w:rPr>
          <w:rFonts w:cstheme="minorHAnsi"/>
          <w:b/>
          <w:sz w:val="28"/>
          <w:szCs w:val="28"/>
        </w:rPr>
        <w:t xml:space="preserve"> марта 202</w:t>
      </w:r>
      <w:r w:rsidRPr="00B5304A">
        <w:rPr>
          <w:rFonts w:cstheme="minorHAnsi"/>
          <w:b/>
          <w:sz w:val="28"/>
          <w:szCs w:val="28"/>
        </w:rPr>
        <w:t>3</w:t>
      </w:r>
      <w:r w:rsidR="00A37218" w:rsidRPr="00B5304A">
        <w:rPr>
          <w:rFonts w:cstheme="minorHAnsi"/>
          <w:b/>
          <w:sz w:val="28"/>
          <w:szCs w:val="28"/>
        </w:rPr>
        <w:t xml:space="preserve"> г.,</w:t>
      </w:r>
      <w:r w:rsidR="00DB20CC" w:rsidRPr="00B5304A">
        <w:rPr>
          <w:rFonts w:cstheme="minorHAnsi"/>
          <w:b/>
          <w:sz w:val="28"/>
          <w:szCs w:val="28"/>
        </w:rPr>
        <w:t xml:space="preserve"> (пятница)</w:t>
      </w:r>
      <w:r w:rsidR="006474AB" w:rsidRPr="00B5304A">
        <w:rPr>
          <w:rFonts w:cstheme="minorHAnsi"/>
          <w:b/>
          <w:sz w:val="28"/>
          <w:szCs w:val="28"/>
        </w:rPr>
        <w:t xml:space="preserve"> </w:t>
      </w:r>
      <w:r w:rsidR="00A37218" w:rsidRPr="00B5304A">
        <w:rPr>
          <w:rFonts w:cstheme="minorHAnsi"/>
          <w:b/>
          <w:sz w:val="28"/>
          <w:szCs w:val="28"/>
        </w:rPr>
        <w:t xml:space="preserve">г. Иркутск, ул. Фрунзе, 32, </w:t>
      </w:r>
    </w:p>
    <w:p w14:paraId="48AA45D5" w14:textId="77777777" w:rsidR="00A37218" w:rsidRDefault="00A37218" w:rsidP="002147CA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304A">
        <w:rPr>
          <w:rFonts w:cstheme="minorHAnsi"/>
          <w:b/>
          <w:sz w:val="28"/>
          <w:szCs w:val="28"/>
        </w:rPr>
        <w:t>ГБУЗ «Областной онкологический диспансер»</w:t>
      </w:r>
    </w:p>
    <w:p w14:paraId="1154865C" w14:textId="77777777" w:rsidR="00705CF3" w:rsidRPr="00204190" w:rsidRDefault="00705CF3" w:rsidP="00705CF3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10095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8503"/>
      </w:tblGrid>
      <w:tr w:rsidR="00705CF3" w:rsidRPr="00204190" w14:paraId="5FF73A6A" w14:textId="77777777" w:rsidTr="00F61A56">
        <w:trPr>
          <w:trHeight w:val="45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334A3" w14:textId="77777777" w:rsidR="00705CF3" w:rsidRPr="00204190" w:rsidRDefault="00705CF3" w:rsidP="00F61A56">
            <w:pPr>
              <w:ind w:left="142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204190">
              <w:rPr>
                <w:rFonts w:eastAsia="Calibri" w:cstheme="minorHAnsi"/>
                <w:b/>
                <w:bCs/>
                <w:sz w:val="28"/>
                <w:szCs w:val="28"/>
              </w:rPr>
              <w:t>Конференц-зал</w:t>
            </w:r>
          </w:p>
        </w:tc>
      </w:tr>
      <w:tr w:rsidR="00705CF3" w:rsidRPr="00204190" w14:paraId="184A3C72" w14:textId="77777777" w:rsidTr="00F61A56">
        <w:trPr>
          <w:trHeight w:val="45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CF3F" w14:textId="77777777" w:rsidR="00705CF3" w:rsidRPr="00204190" w:rsidRDefault="00705CF3" w:rsidP="00F61A56">
            <w:pPr>
              <w:ind w:left="174"/>
              <w:jc w:val="center"/>
              <w:rPr>
                <w:rFonts w:cstheme="minorHAnsi"/>
                <w:sz w:val="24"/>
                <w:szCs w:val="24"/>
              </w:rPr>
            </w:pPr>
            <w:r w:rsidRPr="00204190">
              <w:rPr>
                <w:rFonts w:cstheme="minorHAnsi"/>
                <w:sz w:val="24"/>
                <w:szCs w:val="24"/>
              </w:rPr>
              <w:t>09.00-09.30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37C73" w14:textId="77777777" w:rsidR="00705CF3" w:rsidRPr="00204190" w:rsidRDefault="00705CF3" w:rsidP="00F61A56">
            <w:pPr>
              <w:ind w:left="142"/>
              <w:rPr>
                <w:rFonts w:eastAsia="Calibri" w:cstheme="minorHAnsi"/>
                <w:bCs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bCs/>
                <w:i/>
                <w:sz w:val="24"/>
                <w:szCs w:val="24"/>
              </w:rPr>
              <w:t>Регистрация участников</w:t>
            </w:r>
          </w:p>
        </w:tc>
      </w:tr>
      <w:tr w:rsidR="00705CF3" w:rsidRPr="00204190" w14:paraId="601060A9" w14:textId="77777777" w:rsidTr="00F61A56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8DC5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09.30-09.40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4ACCA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04190">
              <w:rPr>
                <w:rFonts w:cstheme="minorHAnsi"/>
                <w:i/>
                <w:sz w:val="24"/>
                <w:szCs w:val="24"/>
              </w:rPr>
              <w:t>Открытие, вступительное слово</w:t>
            </w:r>
          </w:p>
          <w:p w14:paraId="73D57C59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cstheme="minorHAnsi"/>
                <w:b/>
                <w:sz w:val="24"/>
                <w:szCs w:val="24"/>
              </w:rPr>
              <w:t>Зубков Роман Александрович</w:t>
            </w:r>
            <w:r w:rsidRPr="00204190">
              <w:rPr>
                <w:rFonts w:cstheme="minorHAnsi"/>
                <w:sz w:val="24"/>
                <w:szCs w:val="24"/>
              </w:rPr>
              <w:t>, к.м.н., главный врач ГБУЗ «Областной онкологический диспансер», г. Иркутск, главный внештатный специалист онколог МЗ ИО</w:t>
            </w:r>
          </w:p>
        </w:tc>
      </w:tr>
      <w:tr w:rsidR="00705CF3" w:rsidRPr="00204190" w14:paraId="73E33777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16D2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cstheme="minorHAnsi"/>
                <w:sz w:val="24"/>
                <w:szCs w:val="24"/>
              </w:rPr>
              <w:t>09.40-09.50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D77EA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204190">
              <w:rPr>
                <w:rFonts w:cstheme="minorHAnsi"/>
                <w:bCs/>
                <w:i/>
                <w:sz w:val="24"/>
                <w:szCs w:val="24"/>
              </w:rPr>
              <w:t>Состояние онкологической помощи в Иркутской области в 2022 году. Заболеваемость и смертность от онкологических заболеваний</w:t>
            </w:r>
          </w:p>
          <w:p w14:paraId="307E2F24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cstheme="minorHAnsi"/>
                <w:b/>
                <w:bCs/>
                <w:sz w:val="24"/>
                <w:szCs w:val="24"/>
              </w:rPr>
              <w:t>Сидорова Светлана Сергеевна</w:t>
            </w:r>
            <w:r w:rsidRPr="00204190">
              <w:rPr>
                <w:rFonts w:cstheme="minorHAnsi"/>
                <w:bCs/>
                <w:sz w:val="24"/>
                <w:szCs w:val="24"/>
              </w:rPr>
              <w:t>,</w:t>
            </w:r>
            <w:r w:rsidRPr="00204190">
              <w:t xml:space="preserve"> </w:t>
            </w:r>
            <w:r w:rsidRPr="00204190">
              <w:rPr>
                <w:rFonts w:cstheme="minorHAnsi"/>
                <w:bCs/>
                <w:sz w:val="24"/>
                <w:szCs w:val="24"/>
              </w:rPr>
              <w:t>врач-онколог, зам. главного врача по организационно-методической работе ГБУЗ «Областной онкологический диспансер», г. Иркутск</w:t>
            </w:r>
          </w:p>
        </w:tc>
      </w:tr>
      <w:tr w:rsidR="00705CF3" w:rsidRPr="00204190" w14:paraId="38400D0F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C3B1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09.50-10.10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75A0E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204190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Сопроводительная терапия при лечении онкологических пациентов, профилактика и лечение </w:t>
            </w:r>
          </w:p>
          <w:p w14:paraId="2E16B58F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0419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20419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Татьяна Николаевна</w:t>
            </w:r>
            <w:r w:rsidRPr="00204190">
              <w:rPr>
                <w:rFonts w:eastAsia="Times New Roman" w:cstheme="minorHAnsi"/>
                <w:sz w:val="24"/>
                <w:szCs w:val="24"/>
                <w:lang w:eastAsia="ru-RU"/>
              </w:rPr>
              <w:t>, к.м.н., главный внештатный специалист- онколог МЗ Амурской области, зав. поликлиническим отделением ГАУЗ «Амурский областной онкологический диспансер» г. Благовещенск</w:t>
            </w:r>
          </w:p>
        </w:tc>
      </w:tr>
      <w:tr w:rsidR="00705CF3" w:rsidRPr="00204190" w14:paraId="3834B5A5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D7B0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10.10-10.30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C293E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Выбор терапии метастатического </w:t>
            </w:r>
            <w:r w:rsidRPr="00204190">
              <w:rPr>
                <w:rFonts w:eastAsia="Calibri" w:cstheme="minorHAnsi"/>
                <w:i/>
                <w:sz w:val="24"/>
                <w:szCs w:val="24"/>
                <w:lang w:val="en-US"/>
              </w:rPr>
              <w:t>EGFR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>+рака легкого</w:t>
            </w:r>
          </w:p>
          <w:p w14:paraId="68C7131A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>Кравченко Надежда Анатольевна</w:t>
            </w:r>
            <w:r w:rsidRPr="00204190">
              <w:rPr>
                <w:rFonts w:eastAsia="Calibri" w:cstheme="minorHAnsi"/>
                <w:sz w:val="24"/>
                <w:szCs w:val="24"/>
              </w:rPr>
              <w:t>, врач-онколог химиотерапевтического отделения № 1 противоопухолевой лекарственной терапии ГБУЗ «Областной онкологический диспансер», г. Иркутск</w:t>
            </w:r>
          </w:p>
        </w:tc>
      </w:tr>
      <w:tr w:rsidR="00705CF3" w:rsidRPr="00204190" w14:paraId="46A3E5F1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55AE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10.30-10.50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8CCC7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Место препарата </w:t>
            </w:r>
            <w:proofErr w:type="spellStart"/>
            <w:r w:rsidRPr="00204190">
              <w:rPr>
                <w:rFonts w:eastAsia="Calibri" w:cstheme="minorHAnsi"/>
                <w:i/>
                <w:sz w:val="24"/>
                <w:szCs w:val="24"/>
              </w:rPr>
              <w:t>Регорафениб</w:t>
            </w:r>
            <w:proofErr w:type="spellEnd"/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 в терапии метастатического </w:t>
            </w:r>
            <w:proofErr w:type="spellStart"/>
            <w:r w:rsidRPr="00204190">
              <w:rPr>
                <w:rFonts w:eastAsia="Calibri" w:cstheme="minorHAnsi"/>
                <w:i/>
                <w:sz w:val="24"/>
                <w:szCs w:val="24"/>
              </w:rPr>
              <w:t>колоректального</w:t>
            </w:r>
            <w:proofErr w:type="spellEnd"/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 рака</w:t>
            </w:r>
          </w:p>
          <w:p w14:paraId="2F64BC98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 xml:space="preserve">Середкин Евгений Владимирович, </w:t>
            </w:r>
            <w:r w:rsidRPr="00204190">
              <w:rPr>
                <w:rFonts w:eastAsia="Calibri" w:cstheme="minorHAnsi"/>
                <w:sz w:val="24"/>
                <w:szCs w:val="24"/>
              </w:rPr>
              <w:t>врач-онколог химиотерапевтического отделения № 1 противоопухолевой лекарственной терапии ГБУЗ «Областной онкологический диспансер», г. Иркутск</w:t>
            </w:r>
          </w:p>
        </w:tc>
      </w:tr>
      <w:tr w:rsidR="00705CF3" w:rsidRPr="00204190" w14:paraId="269FD1A2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1669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10.50-11.00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D750B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Дискуссия</w:t>
            </w:r>
          </w:p>
        </w:tc>
      </w:tr>
      <w:tr w:rsidR="00705CF3" w:rsidRPr="00204190" w14:paraId="3289100A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F4E3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11.00-11.30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49BC8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Кофе-пауза</w:t>
            </w:r>
          </w:p>
        </w:tc>
      </w:tr>
      <w:tr w:rsidR="00705CF3" w:rsidRPr="00204190" w14:paraId="043E1BD7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914F1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11.30-11.45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53C10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«</w:t>
            </w:r>
            <w:proofErr w:type="spellStart"/>
            <w:r w:rsidRPr="00204190">
              <w:rPr>
                <w:rFonts w:eastAsia="Calibri" w:cstheme="minorHAnsi"/>
                <w:i/>
                <w:sz w:val="24"/>
                <w:szCs w:val="24"/>
              </w:rPr>
              <w:t>Диферелин</w:t>
            </w:r>
            <w:proofErr w:type="spellEnd"/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» в терапии РПЖ. Формирование тарифов КСГ на 2023 год </w:t>
            </w:r>
            <w:r w:rsidRPr="00204190">
              <w:rPr>
                <w:rFonts w:cstheme="minorHAnsi"/>
                <w:b/>
                <w:bCs/>
                <w:sz w:val="24"/>
                <w:szCs w:val="24"/>
              </w:rPr>
              <w:t>Сидорова Светлана Сергеевна</w:t>
            </w:r>
            <w:r w:rsidRPr="00204190">
              <w:rPr>
                <w:rFonts w:cstheme="minorHAnsi"/>
                <w:bCs/>
                <w:sz w:val="24"/>
                <w:szCs w:val="24"/>
              </w:rPr>
              <w:t>, врач-онколог, зам. главного врача по организационно-методической работе ГБУЗ «Областной онкологический диспансер», г. Иркутск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705CF3" w:rsidRPr="00204190" w14:paraId="15C1BABE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BB67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11.45-12.05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85660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04190">
              <w:rPr>
                <w:rFonts w:cstheme="minorHAnsi"/>
                <w:i/>
                <w:sz w:val="24"/>
                <w:szCs w:val="24"/>
              </w:rPr>
              <w:t xml:space="preserve">Возможности терапии радием-233 при метастатическом </w:t>
            </w:r>
            <w:proofErr w:type="spellStart"/>
            <w:r w:rsidRPr="00204190">
              <w:rPr>
                <w:rFonts w:cstheme="minorHAnsi"/>
                <w:i/>
                <w:sz w:val="24"/>
                <w:szCs w:val="24"/>
              </w:rPr>
              <w:t>кастратрезистентном</w:t>
            </w:r>
            <w:proofErr w:type="spellEnd"/>
            <w:r w:rsidRPr="00204190">
              <w:rPr>
                <w:rFonts w:cstheme="minorHAnsi"/>
                <w:i/>
                <w:sz w:val="24"/>
                <w:szCs w:val="24"/>
              </w:rPr>
              <w:t xml:space="preserve"> раке предстательной железы</w:t>
            </w:r>
          </w:p>
          <w:p w14:paraId="1B8699A9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cstheme="minorHAnsi"/>
                <w:b/>
                <w:sz w:val="24"/>
                <w:szCs w:val="24"/>
              </w:rPr>
              <w:t>Бакланова Ольга Валерьевна</w:t>
            </w:r>
            <w:r w:rsidRPr="00204190">
              <w:rPr>
                <w:rFonts w:cstheme="minorHAnsi"/>
                <w:sz w:val="24"/>
                <w:szCs w:val="24"/>
              </w:rPr>
              <w:t>, зав. онкологическим отделением хирургических методов лечения (</w:t>
            </w:r>
            <w:proofErr w:type="spellStart"/>
            <w:r w:rsidRPr="00204190">
              <w:rPr>
                <w:rFonts w:cstheme="minorHAnsi"/>
                <w:sz w:val="24"/>
                <w:szCs w:val="24"/>
              </w:rPr>
              <w:t>онкоурологии</w:t>
            </w:r>
            <w:proofErr w:type="spellEnd"/>
            <w:r w:rsidRPr="00204190">
              <w:rPr>
                <w:rFonts w:cstheme="minorHAnsi"/>
                <w:sz w:val="24"/>
                <w:szCs w:val="24"/>
              </w:rPr>
              <w:t xml:space="preserve">) </w:t>
            </w:r>
            <w:r w:rsidRPr="00204190">
              <w:rPr>
                <w:rFonts w:eastAsia="Calibri" w:cstheme="minorHAnsi"/>
                <w:sz w:val="24"/>
                <w:szCs w:val="24"/>
              </w:rPr>
              <w:t>ГБУЗ «Областной онкологический диспансер», г. Иркутск</w:t>
            </w:r>
          </w:p>
        </w:tc>
      </w:tr>
      <w:tr w:rsidR="00705CF3" w:rsidRPr="00204190" w14:paraId="4755E4C8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D667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12.05-12.25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EFCEA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Выбор </w:t>
            </w:r>
            <w:proofErr w:type="spellStart"/>
            <w:r w:rsidRPr="00204190">
              <w:rPr>
                <w:rFonts w:eastAsia="Calibri" w:cstheme="minorHAnsi"/>
                <w:i/>
                <w:sz w:val="24"/>
                <w:szCs w:val="24"/>
              </w:rPr>
              <w:t>таргетной</w:t>
            </w:r>
            <w:proofErr w:type="spellEnd"/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 терапии у пациентов с </w:t>
            </w:r>
            <w:proofErr w:type="spellStart"/>
            <w:r w:rsidRPr="00204190">
              <w:rPr>
                <w:rFonts w:eastAsia="Calibri" w:cstheme="minorHAnsi"/>
                <w:i/>
                <w:sz w:val="24"/>
                <w:szCs w:val="24"/>
              </w:rPr>
              <w:t>мПКР</w:t>
            </w:r>
            <w:proofErr w:type="spellEnd"/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 во 2-ой и последующих линиях</w:t>
            </w:r>
          </w:p>
          <w:p w14:paraId="4059927F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cstheme="minorHAnsi"/>
                <w:b/>
                <w:sz w:val="24"/>
                <w:szCs w:val="24"/>
              </w:rPr>
              <w:t>Бакланова Ольга Валерьевна</w:t>
            </w:r>
            <w:r w:rsidRPr="00204190">
              <w:rPr>
                <w:rFonts w:cstheme="minorHAnsi"/>
                <w:sz w:val="24"/>
                <w:szCs w:val="24"/>
              </w:rPr>
              <w:t>, зав. онкологическим отделением хирургических методов лечения (</w:t>
            </w:r>
            <w:proofErr w:type="spellStart"/>
            <w:r w:rsidRPr="00204190">
              <w:rPr>
                <w:rFonts w:cstheme="minorHAnsi"/>
                <w:sz w:val="24"/>
                <w:szCs w:val="24"/>
              </w:rPr>
              <w:t>онкоурологии</w:t>
            </w:r>
            <w:proofErr w:type="spellEnd"/>
            <w:r w:rsidRPr="00204190">
              <w:rPr>
                <w:rFonts w:cstheme="minorHAnsi"/>
                <w:sz w:val="24"/>
                <w:szCs w:val="24"/>
              </w:rPr>
              <w:t xml:space="preserve">) </w:t>
            </w:r>
            <w:r w:rsidRPr="00204190">
              <w:rPr>
                <w:rFonts w:eastAsia="Calibri" w:cstheme="minorHAnsi"/>
                <w:sz w:val="24"/>
                <w:szCs w:val="24"/>
              </w:rPr>
              <w:t>ГБУЗ «Областной онкологический диспансер», г. Иркутск</w:t>
            </w:r>
          </w:p>
        </w:tc>
      </w:tr>
      <w:tr w:rsidR="00705CF3" w:rsidRPr="00204190" w14:paraId="38C5EC6F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B3E8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lastRenderedPageBreak/>
              <w:t>12.25-12.45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0B0A8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04190">
              <w:rPr>
                <w:rFonts w:cstheme="minorHAnsi"/>
                <w:i/>
                <w:sz w:val="24"/>
                <w:szCs w:val="24"/>
              </w:rPr>
              <w:t xml:space="preserve">Взаимодействие хирурга, </w:t>
            </w:r>
            <w:proofErr w:type="spellStart"/>
            <w:r w:rsidRPr="00204190">
              <w:rPr>
                <w:rFonts w:cstheme="minorHAnsi"/>
                <w:i/>
                <w:sz w:val="24"/>
                <w:szCs w:val="24"/>
              </w:rPr>
              <w:t>химиотерапевта</w:t>
            </w:r>
            <w:proofErr w:type="spellEnd"/>
            <w:r w:rsidRPr="00204190">
              <w:rPr>
                <w:rFonts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204190">
              <w:rPr>
                <w:rFonts w:cstheme="minorHAnsi"/>
                <w:i/>
                <w:sz w:val="24"/>
                <w:szCs w:val="24"/>
              </w:rPr>
              <w:t>патоморфолога</w:t>
            </w:r>
            <w:proofErr w:type="spellEnd"/>
            <w:r w:rsidRPr="00204190">
              <w:rPr>
                <w:rFonts w:cstheme="minorHAnsi"/>
                <w:i/>
                <w:sz w:val="24"/>
                <w:szCs w:val="24"/>
              </w:rPr>
              <w:t xml:space="preserve"> в лечении </w:t>
            </w:r>
            <w:r w:rsidRPr="00204190">
              <w:rPr>
                <w:rFonts w:cstheme="minorHAnsi"/>
                <w:i/>
                <w:sz w:val="24"/>
                <w:szCs w:val="24"/>
                <w:lang w:val="en-AU"/>
              </w:rPr>
              <w:t>HER</w:t>
            </w:r>
            <w:r w:rsidRPr="00204190">
              <w:rPr>
                <w:rFonts w:cstheme="minorHAnsi"/>
                <w:i/>
                <w:sz w:val="24"/>
                <w:szCs w:val="24"/>
              </w:rPr>
              <w:t>2+ рака молочной железы</w:t>
            </w:r>
          </w:p>
          <w:p w14:paraId="55A61404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>Тараненко Андрей Валентинович</w:t>
            </w:r>
            <w:r w:rsidRPr="00204190">
              <w:rPr>
                <w:rFonts w:eastAsia="Calibri" w:cstheme="minorHAnsi"/>
                <w:sz w:val="24"/>
                <w:szCs w:val="24"/>
              </w:rPr>
              <w:t>, к.м.н., врач высшей квалификационной категории, заведующий патологоанатомическим отделением ГБУЗ «Областной онкологический диспансер» г. Иркутск</w:t>
            </w:r>
            <w:r w:rsidRPr="00204190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F5AC860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04190">
              <w:rPr>
                <w:rFonts w:eastAsia="Calibri" w:cstheme="minorHAnsi"/>
                <w:i/>
                <w:sz w:val="20"/>
                <w:szCs w:val="20"/>
              </w:rPr>
              <w:t>При поддержке компании Р-</w:t>
            </w:r>
            <w:proofErr w:type="spellStart"/>
            <w:r w:rsidRPr="00204190">
              <w:rPr>
                <w:rFonts w:eastAsia="Calibri" w:cstheme="minorHAnsi"/>
                <w:i/>
                <w:sz w:val="20"/>
                <w:szCs w:val="20"/>
              </w:rPr>
              <w:t>Фарм</w:t>
            </w:r>
            <w:proofErr w:type="spellEnd"/>
            <w:r w:rsidRPr="00204190">
              <w:rPr>
                <w:rFonts w:eastAsia="Calibri" w:cstheme="minorHAnsi"/>
                <w:i/>
                <w:sz w:val="20"/>
                <w:szCs w:val="20"/>
              </w:rPr>
              <w:t xml:space="preserve"> (баллы НМО не начисляются)</w:t>
            </w:r>
          </w:p>
        </w:tc>
      </w:tr>
      <w:tr w:rsidR="00705CF3" w:rsidRPr="00204190" w14:paraId="4D0E01EF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24D6" w14:textId="2CB5FACD" w:rsidR="00705CF3" w:rsidRPr="00204190" w:rsidRDefault="00705CF3" w:rsidP="00E91E24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12.45-13.0</w:t>
            </w:r>
            <w:r w:rsidR="00E91E2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DD64C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204190">
              <w:rPr>
                <w:rFonts w:eastAsia="Times New Roman" w:cstheme="minorHAnsi"/>
                <w:i/>
                <w:sz w:val="24"/>
                <w:szCs w:val="24"/>
              </w:rPr>
              <w:t xml:space="preserve">«Современные подходы к терапии раннего </w:t>
            </w:r>
            <w:r w:rsidRPr="00204190"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>HER</w:t>
            </w:r>
            <w:r w:rsidRPr="00204190">
              <w:rPr>
                <w:rFonts w:eastAsia="Times New Roman" w:cstheme="minorHAnsi"/>
                <w:i/>
                <w:sz w:val="24"/>
                <w:szCs w:val="24"/>
              </w:rPr>
              <w:t>2-положительного рака молочной железы»</w:t>
            </w:r>
          </w:p>
          <w:p w14:paraId="7742F00E" w14:textId="77777777" w:rsidR="00705CF3" w:rsidRPr="00204190" w:rsidRDefault="00705CF3" w:rsidP="00F61A56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proofErr w:type="spellStart"/>
            <w:r w:rsidRPr="00204190">
              <w:rPr>
                <w:rFonts w:cstheme="minorHAnsi"/>
                <w:b/>
                <w:sz w:val="24"/>
                <w:szCs w:val="24"/>
              </w:rPr>
              <w:t>Юкальчук</w:t>
            </w:r>
            <w:proofErr w:type="spellEnd"/>
            <w:r w:rsidRPr="00204190">
              <w:rPr>
                <w:rFonts w:cstheme="minorHAnsi"/>
                <w:b/>
                <w:sz w:val="24"/>
                <w:szCs w:val="24"/>
              </w:rPr>
              <w:t xml:space="preserve"> Денис Юрьевич</w:t>
            </w:r>
            <w:r w:rsidRPr="00204190">
              <w:rPr>
                <w:rFonts w:cstheme="minorHAnsi"/>
                <w:sz w:val="24"/>
                <w:szCs w:val="24"/>
              </w:rPr>
              <w:t>, врач-онколог, заведующий дневным стационаром при поликлиническом отделении (противоопухолевой лекарственной химиотерапии) ГБУЗ «Областной онкологический диспансер», г. Иркутск</w:t>
            </w:r>
          </w:p>
          <w:p w14:paraId="5E00501B" w14:textId="77777777" w:rsidR="00705CF3" w:rsidRPr="00204190" w:rsidRDefault="00705CF3" w:rsidP="00F61A56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04190">
              <w:rPr>
                <w:rFonts w:eastAsia="Calibri" w:cstheme="minorHAnsi"/>
                <w:i/>
                <w:sz w:val="20"/>
                <w:szCs w:val="20"/>
              </w:rPr>
              <w:t>При поддержке компании Р-</w:t>
            </w:r>
            <w:proofErr w:type="spellStart"/>
            <w:r w:rsidRPr="00204190">
              <w:rPr>
                <w:rFonts w:eastAsia="Calibri" w:cstheme="minorHAnsi"/>
                <w:i/>
                <w:sz w:val="20"/>
                <w:szCs w:val="20"/>
              </w:rPr>
              <w:t>Фарм</w:t>
            </w:r>
            <w:proofErr w:type="spellEnd"/>
            <w:r w:rsidRPr="00204190">
              <w:rPr>
                <w:rFonts w:eastAsia="Calibri" w:cstheme="minorHAnsi"/>
                <w:i/>
                <w:sz w:val="20"/>
                <w:szCs w:val="20"/>
              </w:rPr>
              <w:t xml:space="preserve"> (баллы НМО не начисляются)</w:t>
            </w:r>
          </w:p>
        </w:tc>
      </w:tr>
      <w:tr w:rsidR="00705CF3" w:rsidRPr="00204190" w14:paraId="7D599DBC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1DC5" w14:textId="6CAD1B7D" w:rsidR="00705CF3" w:rsidRPr="00204190" w:rsidRDefault="00705CF3" w:rsidP="00E91E24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13.0</w:t>
            </w:r>
            <w:r w:rsidR="00E91E24">
              <w:rPr>
                <w:rFonts w:eastAsia="Calibri"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Pr="00204190">
              <w:rPr>
                <w:rFonts w:eastAsia="Calibri" w:cstheme="minorHAnsi"/>
                <w:sz w:val="24"/>
                <w:szCs w:val="24"/>
              </w:rPr>
              <w:t>-13.15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BD047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204190">
              <w:rPr>
                <w:rFonts w:eastAsia="Times New Roman" w:cstheme="minorHAnsi"/>
                <w:i/>
                <w:sz w:val="24"/>
                <w:szCs w:val="24"/>
              </w:rPr>
              <w:t xml:space="preserve">«Оптимальный подход к терапии </w:t>
            </w:r>
            <w:r w:rsidRPr="00204190"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>HER</w:t>
            </w:r>
            <w:r w:rsidRPr="00204190">
              <w:rPr>
                <w:rFonts w:eastAsia="Times New Roman" w:cstheme="minorHAnsi"/>
                <w:i/>
                <w:sz w:val="24"/>
                <w:szCs w:val="24"/>
              </w:rPr>
              <w:t>2 положительного метастатического рака молочной железы в 1 и 2 линиях»</w:t>
            </w:r>
          </w:p>
          <w:p w14:paraId="1C121919" w14:textId="77777777" w:rsidR="00705CF3" w:rsidRPr="00204190" w:rsidRDefault="00705CF3" w:rsidP="00F61A56">
            <w:pPr>
              <w:spacing w:after="0"/>
              <w:ind w:left="142"/>
              <w:rPr>
                <w:rFonts w:cstheme="minorHAnsi"/>
                <w:b/>
                <w:sz w:val="28"/>
                <w:szCs w:val="28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>Пономаренко Дмитрий Михайлович</w:t>
            </w:r>
            <w:r w:rsidRPr="00204190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04190">
              <w:rPr>
                <w:rFonts w:cstheme="minorHAnsi"/>
                <w:sz w:val="24"/>
                <w:szCs w:val="24"/>
              </w:rPr>
              <w:t xml:space="preserve">к.м.н., заведующий </w:t>
            </w:r>
            <w:r w:rsidRPr="00204190">
              <w:rPr>
                <w:rFonts w:eastAsia="Calibri" w:cstheme="minorHAnsi"/>
                <w:sz w:val="24"/>
                <w:szCs w:val="24"/>
              </w:rPr>
              <w:t>химиотерапевтического отделения № 1 противоопухолевой лекарственной терапии ГБУЗ «Областной онкологический диспансер», г. Иркутск</w:t>
            </w:r>
          </w:p>
        </w:tc>
      </w:tr>
      <w:tr w:rsidR="00705CF3" w:rsidRPr="00204190" w14:paraId="23DF3C52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2456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13.15-13.30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FFEF0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proofErr w:type="spellStart"/>
            <w:r w:rsidRPr="00204190">
              <w:rPr>
                <w:rFonts w:eastAsia="Times New Roman" w:cstheme="minorHAnsi"/>
                <w:i/>
                <w:sz w:val="24"/>
                <w:szCs w:val="24"/>
              </w:rPr>
              <w:t>Инновациионные</w:t>
            </w:r>
            <w:proofErr w:type="spellEnd"/>
            <w:r w:rsidRPr="00204190">
              <w:rPr>
                <w:rFonts w:eastAsia="Times New Roman" w:cstheme="minorHAnsi"/>
                <w:i/>
                <w:sz w:val="24"/>
                <w:szCs w:val="24"/>
              </w:rPr>
              <w:t xml:space="preserve"> технологии в терапии </w:t>
            </w:r>
            <w:r w:rsidRPr="00204190"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>HER</w:t>
            </w:r>
            <w:r w:rsidRPr="00204190">
              <w:rPr>
                <w:rFonts w:eastAsia="Times New Roman" w:cstheme="minorHAnsi"/>
                <w:i/>
                <w:sz w:val="24"/>
                <w:szCs w:val="24"/>
              </w:rPr>
              <w:t>2 положительного метастатического рака молочной железы в 3-4 линиях</w:t>
            </w:r>
          </w:p>
          <w:p w14:paraId="79F4153A" w14:textId="77777777" w:rsidR="00705CF3" w:rsidRPr="00204190" w:rsidRDefault="00705CF3" w:rsidP="00F61A56">
            <w:pPr>
              <w:spacing w:after="0" w:line="240" w:lineRule="auto"/>
              <w:ind w:left="14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>Карпенко Анастасия Михайловна,</w:t>
            </w:r>
            <w:r w:rsidRPr="00204190">
              <w:rPr>
                <w:rFonts w:eastAsia="Calibri" w:cstheme="minorHAnsi"/>
                <w:sz w:val="24"/>
                <w:szCs w:val="24"/>
              </w:rPr>
              <w:t xml:space="preserve"> врач-онколог химиотерапевтического отделения № 1 противоопухолевой лекарственной терапии ГБУЗ «Областной онкологический диспансер», г. Иркутск</w:t>
            </w:r>
          </w:p>
        </w:tc>
      </w:tr>
      <w:tr w:rsidR="00705CF3" w:rsidRPr="00204190" w14:paraId="2FB78F57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DF25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13.30-14.00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2619C" w14:textId="77777777" w:rsidR="00705CF3" w:rsidRPr="00204190" w:rsidRDefault="00705CF3" w:rsidP="00F61A56">
            <w:pPr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Кофе-пауза</w:t>
            </w:r>
          </w:p>
        </w:tc>
      </w:tr>
      <w:tr w:rsidR="00705CF3" w:rsidRPr="00204190" w14:paraId="1BDE1D24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C523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14.00-14.15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1A2F5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Клинический опыт терапии пациентки с раком молочной железы и раком яичников с мутацией </w:t>
            </w:r>
            <w:r w:rsidRPr="00204190">
              <w:rPr>
                <w:rFonts w:eastAsia="Calibri" w:cstheme="minorHAnsi"/>
                <w:i/>
                <w:sz w:val="24"/>
                <w:szCs w:val="24"/>
                <w:lang w:val="en-US"/>
              </w:rPr>
              <w:t>BRCA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  <w:p w14:paraId="57E589A3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04190">
              <w:rPr>
                <w:rFonts w:eastAsia="Calibri" w:cstheme="minorHAnsi"/>
                <w:b/>
                <w:sz w:val="24"/>
                <w:szCs w:val="24"/>
              </w:rPr>
              <w:t>Чернорубашкина</w:t>
            </w:r>
            <w:proofErr w:type="spellEnd"/>
            <w:r w:rsidRPr="00204190">
              <w:rPr>
                <w:rFonts w:eastAsia="Calibri" w:cstheme="minorHAnsi"/>
                <w:b/>
                <w:sz w:val="24"/>
                <w:szCs w:val="24"/>
              </w:rPr>
              <w:t xml:space="preserve"> Наталья Михайловна</w:t>
            </w:r>
            <w:r w:rsidRPr="00204190">
              <w:rPr>
                <w:rFonts w:eastAsia="Calibri" w:cstheme="minorHAnsi"/>
                <w:sz w:val="24"/>
                <w:szCs w:val="24"/>
              </w:rPr>
              <w:t>, врач-онколог высшей квалификационной категории онкологического отделения хирургических методов лечения № 9 (гинекологическое)</w:t>
            </w:r>
            <w:r w:rsidRPr="00204190">
              <w:rPr>
                <w:rFonts w:cstheme="minorHAnsi"/>
                <w:sz w:val="24"/>
                <w:szCs w:val="24"/>
              </w:rPr>
              <w:t xml:space="preserve"> </w:t>
            </w:r>
            <w:r w:rsidRPr="00204190">
              <w:rPr>
                <w:rFonts w:eastAsia="Calibri" w:cstheme="minorHAnsi"/>
                <w:sz w:val="24"/>
                <w:szCs w:val="24"/>
              </w:rPr>
              <w:t>ГБУЗ «Областной онкологический диспансер», г. Иркутск.</w:t>
            </w:r>
          </w:p>
        </w:tc>
      </w:tr>
      <w:tr w:rsidR="00705CF3" w:rsidRPr="00204190" w14:paraId="77759841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A946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14.15-14.30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AA8F0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  <w:lang w:val="en-US"/>
              </w:rPr>
              <w:t>BRCA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>1-</w:t>
            </w:r>
            <w:r w:rsidRPr="00204190">
              <w:rPr>
                <w:rFonts w:eastAsia="Calibri" w:cstheme="minorHAnsi"/>
                <w:i/>
                <w:sz w:val="24"/>
                <w:szCs w:val="24"/>
                <w:lang w:val="en-US"/>
              </w:rPr>
              <w:t>BRCA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2 мутация. Современные подходы к терапии </w:t>
            </w:r>
            <w:r w:rsidRPr="00204190">
              <w:rPr>
                <w:rFonts w:eastAsia="Calibri" w:cstheme="minorHAnsi"/>
                <w:i/>
                <w:sz w:val="24"/>
                <w:szCs w:val="24"/>
                <w:lang w:val="en-US"/>
              </w:rPr>
              <w:t>BRCA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>+рака молочной железы</w:t>
            </w:r>
          </w:p>
          <w:p w14:paraId="626FD61A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04190">
              <w:rPr>
                <w:rFonts w:eastAsia="Calibri" w:cstheme="minorHAnsi"/>
                <w:b/>
                <w:sz w:val="24"/>
                <w:szCs w:val="24"/>
              </w:rPr>
              <w:t>Клемешева</w:t>
            </w:r>
            <w:proofErr w:type="spellEnd"/>
            <w:r w:rsidRPr="00204190">
              <w:rPr>
                <w:rFonts w:eastAsia="Calibri" w:cstheme="minorHAnsi"/>
                <w:b/>
                <w:sz w:val="24"/>
                <w:szCs w:val="24"/>
              </w:rPr>
              <w:t xml:space="preserve"> Елена Юрьевна, </w:t>
            </w:r>
            <w:r w:rsidRPr="00204190">
              <w:rPr>
                <w:rFonts w:eastAsia="Calibri" w:cstheme="minorHAnsi"/>
                <w:sz w:val="24"/>
                <w:szCs w:val="24"/>
              </w:rPr>
              <w:t>врач-онколог онкологического отделения хирургических методов лечения № 2 (опухолей молочной железы) ГБУЗ «Областной онкологический диспансер», г. Иркутск</w:t>
            </w:r>
          </w:p>
        </w:tc>
      </w:tr>
      <w:tr w:rsidR="00705CF3" w:rsidRPr="00204190" w14:paraId="410686C9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FCA2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14.30-14.40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EB8FA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proofErr w:type="spellStart"/>
            <w:r w:rsidRPr="00204190">
              <w:rPr>
                <w:rFonts w:eastAsia="Calibri" w:cstheme="minorHAnsi"/>
                <w:i/>
                <w:sz w:val="24"/>
                <w:szCs w:val="24"/>
              </w:rPr>
              <w:t>Нутритивная</w:t>
            </w:r>
            <w:proofErr w:type="spellEnd"/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 поддержка онкологических больных</w:t>
            </w:r>
          </w:p>
          <w:p w14:paraId="47DB3ED7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>Сидорова Светлана Сергеевна</w:t>
            </w:r>
            <w:r w:rsidRPr="00204190">
              <w:rPr>
                <w:rFonts w:eastAsia="Calibri" w:cstheme="minorHAnsi"/>
                <w:sz w:val="24"/>
                <w:szCs w:val="24"/>
              </w:rPr>
              <w:t>, врач-онколог, зам. главного врача по организационно-методической работе ГБУЗ «Областной онкологический диспансер», г. Иркутск</w:t>
            </w:r>
          </w:p>
        </w:tc>
      </w:tr>
      <w:tr w:rsidR="00705CF3" w:rsidRPr="00204190" w14:paraId="173811C5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AE34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14.40-15.00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0CAEC" w14:textId="77777777" w:rsidR="00705CF3" w:rsidRPr="00204190" w:rsidRDefault="00705CF3" w:rsidP="00F61A56">
            <w:pPr>
              <w:spacing w:after="0"/>
              <w:ind w:left="142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Поддержка ЦАОП в реализации мероприятий плана на 2023 г. региональной программы «Борьба с онкологическими заболеваниями»</w:t>
            </w:r>
          </w:p>
          <w:p w14:paraId="633584E4" w14:textId="77777777" w:rsidR="00705CF3" w:rsidRPr="00204190" w:rsidRDefault="00705CF3" w:rsidP="00F61A56">
            <w:pPr>
              <w:spacing w:after="0"/>
              <w:ind w:left="142"/>
              <w:rPr>
                <w:rFonts w:eastAsia="Calibri" w:cstheme="minorHAnsi"/>
                <w:i/>
                <w:sz w:val="24"/>
                <w:szCs w:val="24"/>
              </w:rPr>
            </w:pPr>
            <w:proofErr w:type="spellStart"/>
            <w:r w:rsidRPr="00204190">
              <w:rPr>
                <w:rFonts w:eastAsia="Calibri" w:cstheme="minorHAnsi"/>
                <w:b/>
                <w:sz w:val="24"/>
                <w:szCs w:val="24"/>
              </w:rPr>
              <w:t>Широбокова</w:t>
            </w:r>
            <w:proofErr w:type="spellEnd"/>
            <w:r w:rsidRPr="00204190">
              <w:rPr>
                <w:rFonts w:eastAsia="Calibri" w:cstheme="minorHAnsi"/>
                <w:b/>
                <w:sz w:val="24"/>
                <w:szCs w:val="24"/>
              </w:rPr>
              <w:t xml:space="preserve"> Альбина Анатольевна, </w:t>
            </w:r>
            <w:r w:rsidRPr="00204190">
              <w:rPr>
                <w:rFonts w:eastAsia="Calibri" w:cstheme="minorHAnsi"/>
                <w:sz w:val="24"/>
                <w:szCs w:val="24"/>
              </w:rPr>
              <w:t>к.э.н., президент ИООО Байкальского регионального союза женщин «Ангара», руководитель Содружества онкологических пациентов Прибайкалья, г. Иркутск</w:t>
            </w:r>
          </w:p>
        </w:tc>
      </w:tr>
      <w:tr w:rsidR="00705CF3" w:rsidRPr="00204190" w14:paraId="4E58A2DE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7E78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15.00-15.20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69B83" w14:textId="77777777" w:rsidR="00705CF3" w:rsidRPr="00204190" w:rsidRDefault="00705CF3" w:rsidP="00F61A56">
            <w:pPr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Подведение итогов, закрытие, выдача сертификатов</w:t>
            </w:r>
          </w:p>
        </w:tc>
      </w:tr>
    </w:tbl>
    <w:p w14:paraId="23D64CF9" w14:textId="77777777" w:rsidR="00705CF3" w:rsidRPr="00204190" w:rsidRDefault="00705CF3" w:rsidP="00705CF3">
      <w:pPr>
        <w:rPr>
          <w:rFonts w:cstheme="minorHAnsi"/>
          <w:b/>
          <w:sz w:val="28"/>
          <w:szCs w:val="28"/>
        </w:rPr>
      </w:pPr>
      <w:r w:rsidRPr="00204190">
        <w:rPr>
          <w:rFonts w:cstheme="minorHAnsi"/>
          <w:b/>
          <w:sz w:val="28"/>
          <w:szCs w:val="28"/>
        </w:rPr>
        <w:t xml:space="preserve">Мероприятие аккредитовано по системе НМО. </w:t>
      </w:r>
    </w:p>
    <w:p w14:paraId="6F53B4AF" w14:textId="77777777" w:rsidR="00705CF3" w:rsidRPr="00204190" w:rsidRDefault="00705CF3" w:rsidP="00705CF3">
      <w:pPr>
        <w:rPr>
          <w:rFonts w:cstheme="minorHAnsi"/>
          <w:b/>
          <w:sz w:val="28"/>
          <w:szCs w:val="28"/>
        </w:rPr>
      </w:pPr>
      <w:r w:rsidRPr="00204190">
        <w:rPr>
          <w:rFonts w:cstheme="minorHAnsi"/>
          <w:b/>
          <w:sz w:val="28"/>
          <w:szCs w:val="28"/>
        </w:rPr>
        <w:t>Количество баллов – 6. Специальности: онкология, терапия.</w:t>
      </w:r>
    </w:p>
    <w:p w14:paraId="7947A1AB" w14:textId="77777777" w:rsidR="00705CF3" w:rsidRPr="00204190" w:rsidRDefault="00705CF3" w:rsidP="00705CF3">
      <w:pPr>
        <w:rPr>
          <w:rFonts w:cstheme="minorHAnsi"/>
          <w:b/>
          <w:sz w:val="28"/>
          <w:szCs w:val="28"/>
        </w:rPr>
      </w:pPr>
    </w:p>
    <w:p w14:paraId="4C122650" w14:textId="77777777" w:rsidR="00705CF3" w:rsidRPr="00204190" w:rsidRDefault="00705CF3" w:rsidP="00705CF3">
      <w:pPr>
        <w:spacing w:after="0"/>
        <w:rPr>
          <w:rFonts w:cstheme="minorHAnsi"/>
          <w:b/>
          <w:sz w:val="28"/>
          <w:szCs w:val="28"/>
        </w:rPr>
      </w:pPr>
    </w:p>
    <w:p w14:paraId="6F54BB61" w14:textId="77777777" w:rsidR="00705CF3" w:rsidRPr="00204190" w:rsidRDefault="00705CF3" w:rsidP="00705CF3">
      <w:pPr>
        <w:spacing w:after="0"/>
        <w:rPr>
          <w:rFonts w:cstheme="minorHAnsi"/>
          <w:b/>
          <w:sz w:val="28"/>
          <w:szCs w:val="28"/>
        </w:rPr>
      </w:pPr>
      <w:r w:rsidRPr="00204190">
        <w:rPr>
          <w:rFonts w:cstheme="minorHAnsi"/>
          <w:b/>
          <w:sz w:val="28"/>
          <w:szCs w:val="28"/>
        </w:rPr>
        <w:t>Секция для специалистов онкологических и смотровых кабинетов</w:t>
      </w:r>
    </w:p>
    <w:p w14:paraId="20A55CCB" w14:textId="77777777" w:rsidR="00705CF3" w:rsidRPr="00204190" w:rsidRDefault="00705CF3" w:rsidP="00705CF3">
      <w:pPr>
        <w:spacing w:after="0"/>
        <w:rPr>
          <w:rFonts w:cstheme="minorHAnsi"/>
          <w:b/>
          <w:sz w:val="28"/>
          <w:szCs w:val="28"/>
        </w:rPr>
      </w:pPr>
      <w:r w:rsidRPr="00204190">
        <w:rPr>
          <w:rFonts w:cstheme="minorHAnsi"/>
          <w:b/>
          <w:sz w:val="28"/>
          <w:szCs w:val="28"/>
        </w:rPr>
        <w:t xml:space="preserve"> (фельдшеры, медицинские сестры)</w:t>
      </w:r>
    </w:p>
    <w:tbl>
      <w:tblPr>
        <w:tblW w:w="10095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8503"/>
      </w:tblGrid>
      <w:tr w:rsidR="00705CF3" w:rsidRPr="00204190" w14:paraId="3F81A8AF" w14:textId="77777777" w:rsidTr="00F61A56">
        <w:trPr>
          <w:trHeight w:val="23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A899" w14:textId="77777777" w:rsidR="00705CF3" w:rsidRPr="00204190" w:rsidRDefault="00705CF3" w:rsidP="00F61A56">
            <w:pPr>
              <w:spacing w:after="0"/>
              <w:ind w:left="142" w:right="140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204190">
              <w:rPr>
                <w:rFonts w:eastAsia="Calibri" w:cstheme="minorHAnsi"/>
                <w:b/>
                <w:bCs/>
                <w:sz w:val="28"/>
                <w:szCs w:val="28"/>
              </w:rPr>
              <w:t>Конференц-зал</w:t>
            </w:r>
          </w:p>
        </w:tc>
      </w:tr>
      <w:tr w:rsidR="00705CF3" w:rsidRPr="00204190" w14:paraId="5E1B2840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16C5" w14:textId="77777777" w:rsidR="00705CF3" w:rsidRPr="00204190" w:rsidRDefault="00705CF3" w:rsidP="00F61A56">
            <w:pPr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204190">
              <w:rPr>
                <w:rFonts w:cstheme="minorHAnsi"/>
                <w:sz w:val="24"/>
                <w:szCs w:val="24"/>
              </w:rPr>
              <w:t>09.00-09.30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36234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04190">
              <w:rPr>
                <w:rFonts w:eastAsia="Calibri" w:cstheme="minorHAnsi"/>
                <w:bCs/>
                <w:i/>
                <w:sz w:val="24"/>
                <w:szCs w:val="24"/>
              </w:rPr>
              <w:t>Регистрация участников</w:t>
            </w:r>
          </w:p>
        </w:tc>
      </w:tr>
      <w:tr w:rsidR="00705CF3" w:rsidRPr="00204190" w14:paraId="63335FAA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0467" w14:textId="77777777" w:rsidR="00705CF3" w:rsidRPr="00204190" w:rsidRDefault="00705CF3" w:rsidP="00F61A56">
            <w:pPr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09.30-09.40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9C581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04190">
              <w:rPr>
                <w:rFonts w:cstheme="minorHAnsi"/>
                <w:i/>
                <w:sz w:val="24"/>
                <w:szCs w:val="24"/>
              </w:rPr>
              <w:t>Открытие, вступительное слово</w:t>
            </w:r>
          </w:p>
          <w:p w14:paraId="106A906D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04190">
              <w:rPr>
                <w:rFonts w:cstheme="minorHAnsi"/>
                <w:b/>
                <w:sz w:val="24"/>
                <w:szCs w:val="24"/>
              </w:rPr>
              <w:t>Зубков Роман Александрович</w:t>
            </w:r>
            <w:r w:rsidRPr="00204190">
              <w:rPr>
                <w:rFonts w:cstheme="minorHAnsi"/>
                <w:sz w:val="24"/>
                <w:szCs w:val="24"/>
              </w:rPr>
              <w:t>, к.м.н., главный врач ГБУЗ «Областной онкологический диспансер», г. Иркутск, главный внештатный специалист онколог МЗ ИО</w:t>
            </w:r>
          </w:p>
        </w:tc>
      </w:tr>
      <w:tr w:rsidR="00705CF3" w:rsidRPr="00204190" w14:paraId="0140B4AF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F432" w14:textId="77777777" w:rsidR="00705CF3" w:rsidRPr="00204190" w:rsidRDefault="00705CF3" w:rsidP="00F61A56">
            <w:pPr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204190">
              <w:rPr>
                <w:rFonts w:cstheme="minorHAnsi"/>
                <w:sz w:val="24"/>
                <w:szCs w:val="24"/>
              </w:rPr>
              <w:t>09.40-09.50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9EA2B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204190">
              <w:rPr>
                <w:rFonts w:cstheme="minorHAnsi"/>
                <w:bCs/>
                <w:i/>
                <w:sz w:val="24"/>
                <w:szCs w:val="24"/>
              </w:rPr>
              <w:t>Состояние онкологической помощи в Иркутской области в 2022 году. Заболеваемость и смертность от онкологических заболеваний</w:t>
            </w:r>
          </w:p>
          <w:p w14:paraId="54A962D0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04190">
              <w:rPr>
                <w:rFonts w:cstheme="minorHAnsi"/>
                <w:b/>
                <w:bCs/>
                <w:sz w:val="24"/>
                <w:szCs w:val="24"/>
              </w:rPr>
              <w:t>Сидорова Светлана Сергеевна</w:t>
            </w:r>
            <w:r w:rsidRPr="00204190">
              <w:rPr>
                <w:rFonts w:cstheme="minorHAnsi"/>
                <w:bCs/>
                <w:sz w:val="24"/>
                <w:szCs w:val="24"/>
              </w:rPr>
              <w:t>, врач-онколог, зам. главного врача по организационно-методической работе ГБУЗ «Областной онкологический диспансер», г. Иркутск</w:t>
            </w:r>
          </w:p>
        </w:tc>
      </w:tr>
      <w:tr w:rsidR="00705CF3" w:rsidRPr="00204190" w14:paraId="4E3738B2" w14:textId="77777777" w:rsidTr="00F61A56">
        <w:trPr>
          <w:trHeight w:val="23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05F5D" w14:textId="77777777" w:rsidR="00705CF3" w:rsidRPr="00204190" w:rsidRDefault="00705CF3" w:rsidP="00F61A56">
            <w:pPr>
              <w:spacing w:after="0"/>
              <w:ind w:left="142" w:right="1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04190">
              <w:rPr>
                <w:rFonts w:cstheme="minorHAnsi"/>
                <w:b/>
                <w:bCs/>
                <w:sz w:val="28"/>
                <w:szCs w:val="28"/>
              </w:rPr>
              <w:t>Практикум № 376</w:t>
            </w:r>
          </w:p>
        </w:tc>
      </w:tr>
      <w:tr w:rsidR="00705CF3" w:rsidRPr="00204190" w14:paraId="3F4D575A" w14:textId="77777777" w:rsidTr="00F61A56">
        <w:trPr>
          <w:trHeight w:val="23"/>
        </w:trPr>
        <w:tc>
          <w:tcPr>
            <w:tcW w:w="1592" w:type="dxa"/>
            <w:shd w:val="clear" w:color="auto" w:fill="auto"/>
          </w:tcPr>
          <w:p w14:paraId="3786D5B3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cstheme="minorHAnsi"/>
                <w:sz w:val="24"/>
                <w:szCs w:val="24"/>
              </w:rPr>
              <w:t>10.00-11.00</w:t>
            </w:r>
          </w:p>
        </w:tc>
        <w:tc>
          <w:tcPr>
            <w:tcW w:w="8503" w:type="dxa"/>
            <w:shd w:val="clear" w:color="auto" w:fill="auto"/>
          </w:tcPr>
          <w:p w14:paraId="4AC10BB1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204190">
              <w:rPr>
                <w:rFonts w:cstheme="minorHAnsi"/>
                <w:b/>
                <w:bCs/>
                <w:sz w:val="24"/>
                <w:szCs w:val="24"/>
              </w:rPr>
              <w:t>Мастер-класс</w:t>
            </w:r>
            <w:r w:rsidRPr="00204190">
              <w:rPr>
                <w:rFonts w:cstheme="minorHAnsi"/>
                <w:bCs/>
                <w:i/>
                <w:sz w:val="24"/>
                <w:szCs w:val="24"/>
              </w:rPr>
              <w:t xml:space="preserve"> Взаимодействие с централизованной цитологической лабораторией. Правила забора материала на цитологическое исследование</w:t>
            </w:r>
          </w:p>
          <w:p w14:paraId="6AEA7312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04190">
              <w:rPr>
                <w:rFonts w:cstheme="minorHAnsi"/>
                <w:b/>
                <w:bCs/>
                <w:sz w:val="24"/>
                <w:szCs w:val="24"/>
              </w:rPr>
              <w:t>Монахова</w:t>
            </w:r>
            <w:proofErr w:type="spellEnd"/>
            <w:r w:rsidRPr="00204190">
              <w:rPr>
                <w:rFonts w:cstheme="minorHAnsi"/>
                <w:b/>
                <w:bCs/>
                <w:sz w:val="24"/>
                <w:szCs w:val="24"/>
              </w:rPr>
              <w:t xml:space="preserve"> Мария Владимировна</w:t>
            </w:r>
            <w:r w:rsidRPr="00204190">
              <w:rPr>
                <w:rFonts w:cstheme="minorHAnsi"/>
                <w:bCs/>
                <w:sz w:val="24"/>
                <w:szCs w:val="24"/>
              </w:rPr>
              <w:t>, зав. централизованной цитологической лабораторией ГБУЗ «Областной онкологический диспансер», г. Иркутск</w:t>
            </w:r>
          </w:p>
        </w:tc>
      </w:tr>
      <w:tr w:rsidR="00705CF3" w:rsidRPr="00204190" w14:paraId="6F933F3D" w14:textId="77777777" w:rsidTr="00F61A56">
        <w:trPr>
          <w:trHeight w:val="23"/>
        </w:trPr>
        <w:tc>
          <w:tcPr>
            <w:tcW w:w="1592" w:type="dxa"/>
            <w:shd w:val="clear" w:color="auto" w:fill="auto"/>
          </w:tcPr>
          <w:p w14:paraId="151CDB0F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11.00-11.30</w:t>
            </w:r>
          </w:p>
        </w:tc>
        <w:tc>
          <w:tcPr>
            <w:tcW w:w="8503" w:type="dxa"/>
            <w:shd w:val="clear" w:color="auto" w:fill="auto"/>
          </w:tcPr>
          <w:p w14:paraId="0F0C8D3E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Кофе-пауза</w:t>
            </w:r>
          </w:p>
        </w:tc>
      </w:tr>
      <w:tr w:rsidR="00705CF3" w:rsidRPr="00204190" w14:paraId="2BC4A029" w14:textId="77777777" w:rsidTr="00F61A56">
        <w:trPr>
          <w:trHeight w:val="23"/>
        </w:trPr>
        <w:tc>
          <w:tcPr>
            <w:tcW w:w="1592" w:type="dxa"/>
            <w:shd w:val="clear" w:color="auto" w:fill="auto"/>
          </w:tcPr>
          <w:p w14:paraId="7EEDFE71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11.30-12.30</w:t>
            </w:r>
          </w:p>
        </w:tc>
        <w:tc>
          <w:tcPr>
            <w:tcW w:w="8503" w:type="dxa"/>
            <w:shd w:val="clear" w:color="auto" w:fill="auto"/>
          </w:tcPr>
          <w:p w14:paraId="0B473BDA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>Мастер-класс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>. Дифференциальная диагностика новообразований кожи</w:t>
            </w:r>
          </w:p>
          <w:p w14:paraId="46CFC4FB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cstheme="minorHAnsi"/>
                <w:b/>
                <w:bCs/>
                <w:sz w:val="24"/>
                <w:szCs w:val="24"/>
              </w:rPr>
              <w:t>Борисенко Елена Геннадьевна</w:t>
            </w:r>
            <w:r w:rsidRPr="00204190">
              <w:rPr>
                <w:rFonts w:cstheme="minorHAnsi"/>
                <w:bCs/>
                <w:sz w:val="24"/>
                <w:szCs w:val="24"/>
              </w:rPr>
              <w:t xml:space="preserve">, врач-онколог онкологического </w:t>
            </w:r>
            <w:proofErr w:type="spellStart"/>
            <w:r w:rsidRPr="00204190">
              <w:rPr>
                <w:rFonts w:cstheme="minorHAnsi"/>
                <w:bCs/>
                <w:sz w:val="24"/>
                <w:szCs w:val="24"/>
              </w:rPr>
              <w:t>отделениея</w:t>
            </w:r>
            <w:proofErr w:type="spellEnd"/>
            <w:r w:rsidRPr="00204190">
              <w:rPr>
                <w:rFonts w:cstheme="minorHAnsi"/>
                <w:bCs/>
                <w:sz w:val="24"/>
                <w:szCs w:val="24"/>
              </w:rPr>
              <w:t xml:space="preserve"> хирургических методов лечения № 10 (опухолей костей, кожи и мягких тканей) ГБУЗ «Областной онкологический диспансер», г. Иркутск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705CF3" w:rsidRPr="00204190" w14:paraId="2F595C18" w14:textId="77777777" w:rsidTr="00F61A56">
        <w:trPr>
          <w:trHeight w:val="23"/>
        </w:trPr>
        <w:tc>
          <w:tcPr>
            <w:tcW w:w="1592" w:type="dxa"/>
            <w:shd w:val="clear" w:color="auto" w:fill="auto"/>
          </w:tcPr>
          <w:p w14:paraId="3141099B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12.30-13.00</w:t>
            </w:r>
          </w:p>
        </w:tc>
        <w:tc>
          <w:tcPr>
            <w:tcW w:w="8503" w:type="dxa"/>
            <w:shd w:val="clear" w:color="auto" w:fill="auto"/>
          </w:tcPr>
          <w:p w14:paraId="271A4871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04190">
              <w:rPr>
                <w:rFonts w:cstheme="minorHAnsi"/>
                <w:b/>
                <w:sz w:val="24"/>
                <w:szCs w:val="24"/>
              </w:rPr>
              <w:t>Мастер-класс</w:t>
            </w:r>
            <w:r w:rsidRPr="00204190">
              <w:rPr>
                <w:rFonts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204190">
              <w:rPr>
                <w:rFonts w:cstheme="minorHAnsi"/>
                <w:i/>
                <w:sz w:val="24"/>
                <w:szCs w:val="24"/>
              </w:rPr>
              <w:t>Самообследование</w:t>
            </w:r>
            <w:proofErr w:type="spellEnd"/>
            <w:r w:rsidRPr="00204190">
              <w:rPr>
                <w:rFonts w:cstheme="minorHAnsi"/>
                <w:i/>
                <w:sz w:val="24"/>
                <w:szCs w:val="24"/>
              </w:rPr>
              <w:t xml:space="preserve"> молочных желез</w:t>
            </w:r>
          </w:p>
          <w:p w14:paraId="3659D551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proofErr w:type="spellStart"/>
            <w:r w:rsidRPr="00204190">
              <w:rPr>
                <w:rFonts w:cstheme="minorHAnsi"/>
                <w:b/>
                <w:sz w:val="24"/>
                <w:szCs w:val="24"/>
              </w:rPr>
              <w:t>Тюкавин</w:t>
            </w:r>
            <w:proofErr w:type="spellEnd"/>
            <w:r w:rsidRPr="00204190">
              <w:rPr>
                <w:rFonts w:cstheme="minorHAnsi"/>
                <w:b/>
                <w:sz w:val="24"/>
                <w:szCs w:val="24"/>
              </w:rPr>
              <w:t xml:space="preserve"> Олег Анатольевич</w:t>
            </w:r>
            <w:r w:rsidRPr="00204190">
              <w:rPr>
                <w:rFonts w:cstheme="minorHAnsi"/>
                <w:sz w:val="24"/>
                <w:szCs w:val="24"/>
              </w:rPr>
              <w:t xml:space="preserve">, </w:t>
            </w:r>
            <w:r w:rsidRPr="00204190">
              <w:rPr>
                <w:rFonts w:eastAsia="Calibri" w:cstheme="minorHAnsi"/>
                <w:sz w:val="24"/>
                <w:szCs w:val="24"/>
              </w:rPr>
              <w:t>врач-онколог Отделения опухолей молочной железы (</w:t>
            </w:r>
            <w:proofErr w:type="spellStart"/>
            <w:r w:rsidRPr="00204190">
              <w:rPr>
                <w:rFonts w:eastAsia="Calibri" w:cstheme="minorHAnsi"/>
                <w:sz w:val="24"/>
                <w:szCs w:val="24"/>
              </w:rPr>
              <w:t>хиркургического</w:t>
            </w:r>
            <w:proofErr w:type="spellEnd"/>
            <w:r w:rsidRPr="00204190">
              <w:rPr>
                <w:rFonts w:eastAsia="Calibri" w:cstheme="minorHAnsi"/>
                <w:sz w:val="24"/>
                <w:szCs w:val="24"/>
              </w:rPr>
              <w:t xml:space="preserve">) </w:t>
            </w:r>
            <w:proofErr w:type="spellStart"/>
            <w:r w:rsidRPr="00204190">
              <w:rPr>
                <w:rFonts w:eastAsia="Calibri" w:cstheme="minorHAnsi"/>
                <w:sz w:val="24"/>
                <w:szCs w:val="24"/>
              </w:rPr>
              <w:t>г.Иркутск</w:t>
            </w:r>
            <w:proofErr w:type="spellEnd"/>
            <w:r w:rsidRPr="00204190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705CF3" w:rsidRPr="00204190" w14:paraId="477F3A83" w14:textId="77777777" w:rsidTr="00F61A56">
        <w:trPr>
          <w:trHeight w:val="23"/>
        </w:trPr>
        <w:tc>
          <w:tcPr>
            <w:tcW w:w="1592" w:type="dxa"/>
            <w:shd w:val="clear" w:color="auto" w:fill="auto"/>
          </w:tcPr>
          <w:p w14:paraId="122ECC21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13.00-14.00</w:t>
            </w:r>
          </w:p>
        </w:tc>
        <w:tc>
          <w:tcPr>
            <w:tcW w:w="8503" w:type="dxa"/>
            <w:shd w:val="clear" w:color="auto" w:fill="auto"/>
          </w:tcPr>
          <w:p w14:paraId="2859C570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 xml:space="preserve">Круглый стол 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>Принципы работы смотрового кабинета, проблемы и пути решения</w:t>
            </w:r>
          </w:p>
          <w:p w14:paraId="16F81D0D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sz w:val="24"/>
                <w:szCs w:val="24"/>
              </w:rPr>
              <w:t>Сидорова Светлана Сергеевна</w:t>
            </w:r>
            <w:r w:rsidRPr="00204190">
              <w:rPr>
                <w:rFonts w:eastAsia="Calibri" w:cstheme="minorHAnsi"/>
                <w:sz w:val="24"/>
                <w:szCs w:val="24"/>
              </w:rPr>
              <w:t>, врач-онколог, зам. главного врача по организационно-методической работе ГБУЗ «Областной онкологический диспансер», г. Иркутск</w:t>
            </w:r>
          </w:p>
        </w:tc>
      </w:tr>
      <w:tr w:rsidR="00705CF3" w:rsidRPr="00204190" w14:paraId="55954E37" w14:textId="77777777" w:rsidTr="00F61A56">
        <w:trPr>
          <w:trHeight w:val="23"/>
        </w:trPr>
        <w:tc>
          <w:tcPr>
            <w:tcW w:w="1592" w:type="dxa"/>
            <w:shd w:val="clear" w:color="auto" w:fill="auto"/>
          </w:tcPr>
          <w:p w14:paraId="76F495AB" w14:textId="77777777" w:rsidR="00705CF3" w:rsidRPr="00204190" w:rsidRDefault="00705CF3" w:rsidP="00F61A56">
            <w:pPr>
              <w:ind w:left="3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13.30-14.00</w:t>
            </w:r>
          </w:p>
        </w:tc>
        <w:tc>
          <w:tcPr>
            <w:tcW w:w="8503" w:type="dxa"/>
            <w:shd w:val="clear" w:color="auto" w:fill="auto"/>
          </w:tcPr>
          <w:p w14:paraId="201EB869" w14:textId="77777777" w:rsidR="00705CF3" w:rsidRPr="00204190" w:rsidRDefault="00705CF3" w:rsidP="00F61A56">
            <w:pPr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Кофе-пауза</w:t>
            </w:r>
          </w:p>
        </w:tc>
      </w:tr>
      <w:tr w:rsidR="00705CF3" w:rsidRPr="00204190" w14:paraId="01AEC8FB" w14:textId="77777777" w:rsidTr="00F61A56">
        <w:trPr>
          <w:trHeight w:val="23"/>
        </w:trPr>
        <w:tc>
          <w:tcPr>
            <w:tcW w:w="1592" w:type="dxa"/>
            <w:shd w:val="clear" w:color="auto" w:fill="auto"/>
          </w:tcPr>
          <w:p w14:paraId="5BE6650D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14.00-14.30</w:t>
            </w:r>
          </w:p>
        </w:tc>
        <w:tc>
          <w:tcPr>
            <w:tcW w:w="8503" w:type="dxa"/>
            <w:shd w:val="clear" w:color="auto" w:fill="auto"/>
          </w:tcPr>
          <w:p w14:paraId="30BF9218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b/>
                <w:i/>
                <w:sz w:val="24"/>
                <w:szCs w:val="24"/>
              </w:rPr>
              <w:t>Круглый стол:</w:t>
            </w:r>
            <w:r w:rsidRPr="00204190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204190">
              <w:rPr>
                <w:rFonts w:eastAsia="Calibri" w:cstheme="minorHAnsi"/>
                <w:i/>
                <w:sz w:val="24"/>
                <w:szCs w:val="24"/>
              </w:rPr>
              <w:t>Методическое сопровождение онкологического кабинета</w:t>
            </w:r>
          </w:p>
          <w:p w14:paraId="40546B8D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Ведущая: Сидорова Светлана Сергеевна, зам. главного врача по организационно-методической работе ГБУЗ «Областной онкологический диспансер», г. Иркутск</w:t>
            </w:r>
          </w:p>
        </w:tc>
      </w:tr>
      <w:tr w:rsidR="00705CF3" w:rsidRPr="00204190" w14:paraId="0A55445F" w14:textId="77777777" w:rsidTr="00F61A56">
        <w:trPr>
          <w:trHeight w:val="23"/>
        </w:trPr>
        <w:tc>
          <w:tcPr>
            <w:tcW w:w="10095" w:type="dxa"/>
            <w:gridSpan w:val="2"/>
            <w:shd w:val="clear" w:color="auto" w:fill="auto"/>
          </w:tcPr>
          <w:p w14:paraId="296106F9" w14:textId="77777777" w:rsidR="00705CF3" w:rsidRPr="00204190" w:rsidRDefault="00705CF3" w:rsidP="00F61A56">
            <w:pPr>
              <w:spacing w:after="0"/>
              <w:ind w:left="142" w:right="14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204190">
              <w:rPr>
                <w:rFonts w:eastAsia="Calibri" w:cstheme="minorHAnsi"/>
                <w:b/>
                <w:sz w:val="28"/>
                <w:szCs w:val="28"/>
              </w:rPr>
              <w:t>Конференц-зал</w:t>
            </w:r>
          </w:p>
        </w:tc>
      </w:tr>
      <w:tr w:rsidR="00705CF3" w:rsidRPr="00204190" w14:paraId="476C5ED7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A6B0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14.40-15.00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36DED" w14:textId="77777777" w:rsidR="00705CF3" w:rsidRPr="00204190" w:rsidRDefault="00705CF3" w:rsidP="00F61A56">
            <w:pPr>
              <w:spacing w:after="0"/>
              <w:ind w:left="142"/>
              <w:rPr>
                <w:rFonts w:eastAsia="Calibri" w:cstheme="minorHAnsi"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Поддержка ЦАОП в реализации мероприятий плана на 2023 г. региональной программы «Борьба с онкологическими заболеваниями»</w:t>
            </w:r>
          </w:p>
          <w:p w14:paraId="5E9CFB95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proofErr w:type="spellStart"/>
            <w:r w:rsidRPr="00204190">
              <w:rPr>
                <w:rFonts w:eastAsia="Calibri" w:cstheme="minorHAnsi"/>
                <w:b/>
                <w:sz w:val="24"/>
                <w:szCs w:val="24"/>
              </w:rPr>
              <w:t>Широбокова</w:t>
            </w:r>
            <w:proofErr w:type="spellEnd"/>
            <w:r w:rsidRPr="00204190">
              <w:rPr>
                <w:rFonts w:eastAsia="Calibri" w:cstheme="minorHAnsi"/>
                <w:b/>
                <w:sz w:val="24"/>
                <w:szCs w:val="24"/>
              </w:rPr>
              <w:t xml:space="preserve"> Альбина Анатольевна, </w:t>
            </w:r>
            <w:r w:rsidRPr="00204190">
              <w:rPr>
                <w:rFonts w:eastAsia="Calibri" w:cstheme="minorHAnsi"/>
                <w:sz w:val="24"/>
                <w:szCs w:val="24"/>
              </w:rPr>
              <w:t>к.э.н., президент ИООО Байкальского регионального союза женщин «Ангара», руководитель Содружества онкологических пациентов Прибайкалья, г. Иркутск</w:t>
            </w:r>
          </w:p>
        </w:tc>
      </w:tr>
      <w:tr w:rsidR="00705CF3" w:rsidRPr="00204190" w14:paraId="76C8A183" w14:textId="77777777" w:rsidTr="00F61A56">
        <w:trPr>
          <w:trHeight w:val="2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4489" w14:textId="77777777" w:rsidR="00705CF3" w:rsidRPr="00204190" w:rsidRDefault="00705CF3" w:rsidP="00F61A5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190">
              <w:rPr>
                <w:rFonts w:eastAsia="Calibri" w:cstheme="minorHAnsi"/>
                <w:sz w:val="24"/>
                <w:szCs w:val="24"/>
              </w:rPr>
              <w:t>15.00-15.20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4FADB" w14:textId="77777777" w:rsidR="00705CF3" w:rsidRPr="00204190" w:rsidRDefault="00705CF3" w:rsidP="00F61A56">
            <w:pPr>
              <w:spacing w:after="0"/>
              <w:ind w:left="142" w:right="140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04190">
              <w:rPr>
                <w:rFonts w:eastAsia="Calibri" w:cstheme="minorHAnsi"/>
                <w:i/>
                <w:sz w:val="24"/>
                <w:szCs w:val="24"/>
              </w:rPr>
              <w:t>Подведение итогов, закрытие</w:t>
            </w:r>
          </w:p>
        </w:tc>
      </w:tr>
    </w:tbl>
    <w:p w14:paraId="09E90565" w14:textId="77777777" w:rsidR="00705CF3" w:rsidRPr="00204190" w:rsidRDefault="00705CF3" w:rsidP="00705CF3">
      <w:pPr>
        <w:rPr>
          <w:rFonts w:cstheme="minorHAnsi"/>
          <w:b/>
          <w:sz w:val="24"/>
          <w:szCs w:val="24"/>
        </w:rPr>
      </w:pPr>
    </w:p>
    <w:p w14:paraId="67032371" w14:textId="77777777" w:rsidR="00DC2204" w:rsidRPr="006474AB" w:rsidRDefault="00DC2204" w:rsidP="00705CF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sectPr w:rsidR="00DC2204" w:rsidRPr="006474AB" w:rsidSect="003E11D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1"/>
    <w:rsid w:val="00013857"/>
    <w:rsid w:val="000145A6"/>
    <w:rsid w:val="00014DC3"/>
    <w:rsid w:val="00044357"/>
    <w:rsid w:val="000A6DFD"/>
    <w:rsid w:val="000F68F6"/>
    <w:rsid w:val="001238EC"/>
    <w:rsid w:val="0013672B"/>
    <w:rsid w:val="0016601F"/>
    <w:rsid w:val="00173730"/>
    <w:rsid w:val="001865C2"/>
    <w:rsid w:val="00190E70"/>
    <w:rsid w:val="001C647C"/>
    <w:rsid w:val="001E3B13"/>
    <w:rsid w:val="002147CA"/>
    <w:rsid w:val="00222C68"/>
    <w:rsid w:val="00255E19"/>
    <w:rsid w:val="002767BE"/>
    <w:rsid w:val="002915C1"/>
    <w:rsid w:val="002D6346"/>
    <w:rsid w:val="003466FF"/>
    <w:rsid w:val="003B2695"/>
    <w:rsid w:val="003B2F41"/>
    <w:rsid w:val="003E11D8"/>
    <w:rsid w:val="00436FDF"/>
    <w:rsid w:val="00460615"/>
    <w:rsid w:val="00473F99"/>
    <w:rsid w:val="004751DC"/>
    <w:rsid w:val="00484DEF"/>
    <w:rsid w:val="004B2143"/>
    <w:rsid w:val="004D41E5"/>
    <w:rsid w:val="004D571F"/>
    <w:rsid w:val="004F4798"/>
    <w:rsid w:val="0052171D"/>
    <w:rsid w:val="00546E02"/>
    <w:rsid w:val="005600AD"/>
    <w:rsid w:val="005B6703"/>
    <w:rsid w:val="005C5414"/>
    <w:rsid w:val="00606C51"/>
    <w:rsid w:val="0062315E"/>
    <w:rsid w:val="00631634"/>
    <w:rsid w:val="006474AB"/>
    <w:rsid w:val="00650F9E"/>
    <w:rsid w:val="0067327F"/>
    <w:rsid w:val="00683241"/>
    <w:rsid w:val="00705CF3"/>
    <w:rsid w:val="00750209"/>
    <w:rsid w:val="007563BB"/>
    <w:rsid w:val="00776972"/>
    <w:rsid w:val="007C34CA"/>
    <w:rsid w:val="007E1F53"/>
    <w:rsid w:val="007F77CC"/>
    <w:rsid w:val="00852655"/>
    <w:rsid w:val="009252E1"/>
    <w:rsid w:val="00947432"/>
    <w:rsid w:val="00964C39"/>
    <w:rsid w:val="00967E11"/>
    <w:rsid w:val="00996649"/>
    <w:rsid w:val="00997E0F"/>
    <w:rsid w:val="009A228B"/>
    <w:rsid w:val="009A393C"/>
    <w:rsid w:val="009E4018"/>
    <w:rsid w:val="00A126F9"/>
    <w:rsid w:val="00A37218"/>
    <w:rsid w:val="00A64DE4"/>
    <w:rsid w:val="00AA46B7"/>
    <w:rsid w:val="00AC0C22"/>
    <w:rsid w:val="00AD24B6"/>
    <w:rsid w:val="00AE348E"/>
    <w:rsid w:val="00B00AB3"/>
    <w:rsid w:val="00B063D6"/>
    <w:rsid w:val="00B17AF9"/>
    <w:rsid w:val="00B5304A"/>
    <w:rsid w:val="00C16683"/>
    <w:rsid w:val="00C323F9"/>
    <w:rsid w:val="00C371EC"/>
    <w:rsid w:val="00C41DA1"/>
    <w:rsid w:val="00C800A6"/>
    <w:rsid w:val="00C819E6"/>
    <w:rsid w:val="00C8507D"/>
    <w:rsid w:val="00CD3E92"/>
    <w:rsid w:val="00CE522A"/>
    <w:rsid w:val="00D15B5D"/>
    <w:rsid w:val="00D16EB7"/>
    <w:rsid w:val="00D16F83"/>
    <w:rsid w:val="00D31F54"/>
    <w:rsid w:val="00D33EF8"/>
    <w:rsid w:val="00D740D0"/>
    <w:rsid w:val="00DB20CC"/>
    <w:rsid w:val="00DC2204"/>
    <w:rsid w:val="00DE5FB4"/>
    <w:rsid w:val="00E91E24"/>
    <w:rsid w:val="00E96CC2"/>
    <w:rsid w:val="00EB13CE"/>
    <w:rsid w:val="00F31C83"/>
    <w:rsid w:val="00F33298"/>
    <w:rsid w:val="00F50938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3376"/>
  <w15:docId w15:val="{CD82D616-024A-40DB-BC87-69158E7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18"/>
    <w:pPr>
      <w:ind w:left="720"/>
      <w:contextualSpacing/>
    </w:pPr>
    <w:rPr>
      <w:rFonts w:ascii="Calibri" w:eastAsia="MS Mincho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217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17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17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17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17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Irına Lısıchnıkova</dc:creator>
  <cp:lastModifiedBy>User</cp:lastModifiedBy>
  <cp:revision>30</cp:revision>
  <cp:lastPrinted>2023-03-28T00:52:00Z</cp:lastPrinted>
  <dcterms:created xsi:type="dcterms:W3CDTF">2023-03-24T10:09:00Z</dcterms:created>
  <dcterms:modified xsi:type="dcterms:W3CDTF">2023-04-03T06:42:00Z</dcterms:modified>
</cp:coreProperties>
</file>